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DF" w:rsidRDefault="001860DF" w:rsidP="001860DF">
      <w:pPr>
        <w:spacing w:before="100" w:beforeAutospacing="1" w:after="100" w:afterAutospacing="1" w:line="240" w:lineRule="auto"/>
        <w:outlineLvl w:val="2"/>
        <w:rPr>
          <w:rFonts w:ascii="Arial" w:eastAsia="Times New Roman" w:hAnsi="Arial" w:cs="Arial"/>
          <w:b/>
          <w:bCs/>
          <w:color w:val="000000" w:themeColor="text1"/>
          <w:sz w:val="24"/>
          <w:szCs w:val="24"/>
          <w:u w:val="single"/>
        </w:rPr>
      </w:pPr>
    </w:p>
    <w:p w:rsidR="000C7A86" w:rsidRDefault="000C7A86" w:rsidP="000C7A8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u w:val="single"/>
        </w:rPr>
      </w:pPr>
      <w:bookmarkStart w:id="0" w:name="_GoBack"/>
      <w:bookmarkEnd w:id="0"/>
      <w:r w:rsidRPr="000C7A86">
        <w:rPr>
          <w:rFonts w:ascii="Times New Roman" w:eastAsia="Times New Roman" w:hAnsi="Times New Roman" w:cs="Times New Roman"/>
          <w:b/>
          <w:bCs/>
          <w:color w:val="000000" w:themeColor="text1"/>
          <w:sz w:val="24"/>
          <w:szCs w:val="24"/>
          <w:u w:val="single"/>
        </w:rPr>
        <w:t>Post-Operative Instructions for Root Canals:</w:t>
      </w:r>
    </w:p>
    <w:p w:rsidR="000C7A86" w:rsidRPr="000C7A86" w:rsidRDefault="000C7A86" w:rsidP="000C7A8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u w:val="single"/>
        </w:rPr>
      </w:pPr>
    </w:p>
    <w:p w:rsidR="000C7A86" w:rsidRDefault="000C7A86" w:rsidP="000C7A86">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rPr>
      </w:pPr>
      <w:r w:rsidRPr="000C7A86">
        <w:rPr>
          <w:rFonts w:ascii="Times New Roman" w:eastAsia="Times New Roman" w:hAnsi="Times New Roman" w:cs="Times New Roman"/>
          <w:color w:val="000000" w:themeColor="text1"/>
        </w:rPr>
        <w:t>You may experience moderate pain and sensitivity to pressure on your tooth. Also, you may feel gum soreness for a few days after your treatment. The healing process may take several days but the pain and discomfort should subside gradually. In some extreme cases, moderate to severe pain may still persist for up to 48 hours.</w:t>
      </w:r>
    </w:p>
    <w:p w:rsidR="000C7A86" w:rsidRPr="000C7A86" w:rsidRDefault="000C7A86" w:rsidP="000C7A86">
      <w:pPr>
        <w:pStyle w:val="ListParagraph"/>
        <w:spacing w:before="100" w:beforeAutospacing="1" w:after="100" w:afterAutospacing="1" w:line="240" w:lineRule="auto"/>
        <w:rPr>
          <w:rFonts w:ascii="Times New Roman" w:eastAsia="Times New Roman" w:hAnsi="Times New Roman" w:cs="Times New Roman"/>
          <w:color w:val="000000" w:themeColor="text1"/>
        </w:rPr>
      </w:pPr>
    </w:p>
    <w:p w:rsidR="000C7A86" w:rsidRDefault="000C7A86" w:rsidP="000C7A86">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rPr>
      </w:pPr>
      <w:r w:rsidRPr="000C7A86">
        <w:rPr>
          <w:rFonts w:ascii="Times New Roman" w:eastAsia="Times New Roman" w:hAnsi="Times New Roman" w:cs="Times New Roman"/>
          <w:color w:val="000000" w:themeColor="text1"/>
        </w:rPr>
        <w:t>Take any medication that was prescribed for you according to instructions.</w:t>
      </w:r>
    </w:p>
    <w:p w:rsidR="000C7A86" w:rsidRPr="000C7A86" w:rsidRDefault="000C7A86" w:rsidP="000C7A86">
      <w:pPr>
        <w:pStyle w:val="ListParagraph"/>
        <w:rPr>
          <w:rFonts w:ascii="Times New Roman" w:eastAsia="Times New Roman" w:hAnsi="Times New Roman" w:cs="Times New Roman"/>
          <w:color w:val="000000" w:themeColor="text1"/>
        </w:rPr>
      </w:pPr>
    </w:p>
    <w:p w:rsidR="000C7A86" w:rsidRPr="000C7A86" w:rsidRDefault="000C7A86" w:rsidP="000C7A86">
      <w:pPr>
        <w:pStyle w:val="ListParagraph"/>
        <w:spacing w:before="100" w:beforeAutospacing="1" w:after="100" w:afterAutospacing="1" w:line="240" w:lineRule="auto"/>
        <w:rPr>
          <w:rFonts w:ascii="Times New Roman" w:eastAsia="Times New Roman" w:hAnsi="Times New Roman" w:cs="Times New Roman"/>
          <w:color w:val="000000" w:themeColor="text1"/>
        </w:rPr>
      </w:pPr>
    </w:p>
    <w:p w:rsidR="000C7A86" w:rsidRDefault="000C7A86" w:rsidP="000C7A86">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rPr>
      </w:pPr>
      <w:r w:rsidRPr="000C7A86">
        <w:rPr>
          <w:rFonts w:ascii="Times New Roman" w:eastAsia="Times New Roman" w:hAnsi="Times New Roman" w:cs="Times New Roman"/>
          <w:color w:val="000000" w:themeColor="text1"/>
        </w:rPr>
        <w:t xml:space="preserve">Usually a temporary filling will have been placed on your tooth. Do not bite on the tooth for one hour or until your numbing wears off. Also, until the permanent restoration is placed, be very gentle with the </w:t>
      </w:r>
      <w:r>
        <w:rPr>
          <w:rFonts w:ascii="Times New Roman" w:eastAsia="Times New Roman" w:hAnsi="Times New Roman" w:cs="Times New Roman"/>
          <w:color w:val="000000" w:themeColor="text1"/>
        </w:rPr>
        <w:t>tooth. Try to chew on the opposite side.</w:t>
      </w:r>
    </w:p>
    <w:p w:rsidR="000C7A86" w:rsidRPr="000C7A86" w:rsidRDefault="000C7A86" w:rsidP="000C7A86">
      <w:pPr>
        <w:pStyle w:val="ListParagraph"/>
        <w:spacing w:before="100" w:beforeAutospacing="1" w:after="100" w:afterAutospacing="1" w:line="240" w:lineRule="auto"/>
        <w:rPr>
          <w:rFonts w:ascii="Times New Roman" w:eastAsia="Times New Roman" w:hAnsi="Times New Roman" w:cs="Times New Roman"/>
          <w:color w:val="000000" w:themeColor="text1"/>
        </w:rPr>
      </w:pPr>
    </w:p>
    <w:p w:rsidR="000C7A86" w:rsidRDefault="000C7A86" w:rsidP="000C7A86">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rPr>
      </w:pPr>
      <w:r w:rsidRPr="000C7A86">
        <w:rPr>
          <w:rFonts w:ascii="Times New Roman" w:eastAsia="Times New Roman" w:hAnsi="Times New Roman" w:cs="Times New Roman"/>
          <w:color w:val="000000" w:themeColor="text1"/>
        </w:rPr>
        <w:t>Continue your brushing and flossing.</w:t>
      </w:r>
    </w:p>
    <w:p w:rsidR="000C7A86" w:rsidRPr="000C7A86" w:rsidRDefault="000C7A86" w:rsidP="000C7A86">
      <w:pPr>
        <w:pStyle w:val="ListParagraph"/>
        <w:rPr>
          <w:rFonts w:ascii="Times New Roman" w:eastAsia="Times New Roman" w:hAnsi="Times New Roman" w:cs="Times New Roman"/>
          <w:color w:val="000000" w:themeColor="text1"/>
        </w:rPr>
      </w:pPr>
    </w:p>
    <w:p w:rsidR="000C7A86" w:rsidRPr="000C7A86" w:rsidRDefault="000C7A86" w:rsidP="000C7A86">
      <w:pPr>
        <w:pStyle w:val="ListParagraph"/>
        <w:spacing w:before="100" w:beforeAutospacing="1" w:after="100" w:afterAutospacing="1" w:line="240" w:lineRule="auto"/>
        <w:rPr>
          <w:rFonts w:ascii="Times New Roman" w:eastAsia="Times New Roman" w:hAnsi="Times New Roman" w:cs="Times New Roman"/>
          <w:color w:val="000000" w:themeColor="text1"/>
        </w:rPr>
      </w:pPr>
    </w:p>
    <w:p w:rsidR="000C7A86" w:rsidRDefault="000C7A86" w:rsidP="000C7A86">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rPr>
      </w:pPr>
      <w:r w:rsidRPr="000C7A86">
        <w:rPr>
          <w:rFonts w:ascii="Times New Roman" w:eastAsia="Times New Roman" w:hAnsi="Times New Roman" w:cs="Times New Roman"/>
          <w:color w:val="000000" w:themeColor="text1"/>
        </w:rPr>
        <w:t>Follow up with the placement of your permanent restoration as you have been advised. Any unnecessary delay of placement of final restorations may damage the tooth permanently.</w:t>
      </w:r>
    </w:p>
    <w:p w:rsidR="000C7A86" w:rsidRPr="000C7A86" w:rsidRDefault="000C7A86" w:rsidP="000C7A86">
      <w:pPr>
        <w:pStyle w:val="ListParagraph"/>
        <w:spacing w:before="100" w:beforeAutospacing="1" w:after="100" w:afterAutospacing="1" w:line="240" w:lineRule="auto"/>
        <w:rPr>
          <w:rFonts w:ascii="Times New Roman" w:eastAsia="Times New Roman" w:hAnsi="Times New Roman" w:cs="Times New Roman"/>
          <w:color w:val="000000" w:themeColor="text1"/>
        </w:rPr>
      </w:pPr>
    </w:p>
    <w:p w:rsidR="000C7A86" w:rsidRPr="000C7A86" w:rsidRDefault="000C7A86" w:rsidP="000C7A86">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rPr>
      </w:pPr>
      <w:r w:rsidRPr="000C7A86">
        <w:rPr>
          <w:rFonts w:ascii="Times New Roman" w:eastAsia="Times New Roman" w:hAnsi="Times New Roman" w:cs="Times New Roman"/>
          <w:color w:val="000000" w:themeColor="text1"/>
        </w:rPr>
        <w:t>Call our office if you are in severe pain or experience swelling or if you have any questions.</w:t>
      </w:r>
    </w:p>
    <w:p w:rsidR="00A029A0" w:rsidRDefault="00A029A0" w:rsidP="00A029A0">
      <w:pPr>
        <w:rPr>
          <w:rFonts w:ascii="Times New Roman" w:hAnsi="Times New Roman" w:cs="Times New Roman"/>
        </w:rPr>
      </w:pPr>
    </w:p>
    <w:p w:rsidR="00A72B10" w:rsidRDefault="00A72B10" w:rsidP="00A72B10">
      <w:pPr>
        <w:rPr>
          <w:noProof/>
        </w:rPr>
      </w:pPr>
    </w:p>
    <w:p w:rsidR="00A72B10" w:rsidRPr="00742E7B" w:rsidRDefault="00A72B10" w:rsidP="00A72B10"/>
    <w:sectPr w:rsidR="00A72B10" w:rsidRPr="00742E7B" w:rsidSect="00A72B10">
      <w:headerReference w:type="default" r:id="rId8"/>
      <w:pgSz w:w="12240" w:h="15840"/>
      <w:pgMar w:top="279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39" w:rsidRDefault="00305F39">
      <w:pPr>
        <w:spacing w:after="0"/>
      </w:pPr>
      <w:r>
        <w:separator/>
      </w:r>
    </w:p>
  </w:endnote>
  <w:endnote w:type="continuationSeparator" w:id="0">
    <w:p w:rsidR="00305F39" w:rsidRDefault="00305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39" w:rsidRDefault="00305F39">
      <w:pPr>
        <w:spacing w:after="0"/>
      </w:pPr>
      <w:r>
        <w:separator/>
      </w:r>
    </w:p>
  </w:footnote>
  <w:footnote w:type="continuationSeparator" w:id="0">
    <w:p w:rsidR="00305F39" w:rsidRDefault="00305F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39" w:rsidRDefault="00305F39">
    <w:pPr>
      <w:pStyle w:val="Header"/>
    </w:pPr>
    <w:r>
      <w:rPr>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-514350</wp:posOffset>
          </wp:positionV>
          <wp:extent cx="7597775" cy="9829800"/>
          <wp:effectExtent l="0" t="0" r="3175" b="0"/>
          <wp:wrapNone/>
          <wp:docPr id="1" name="Picture 1"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pdf"/>
                  <pic:cNvPicPr>
                    <a:picLocks noChangeAspect="1" noChangeArrowheads="1"/>
                  </pic:cNvPicPr>
                </pic:nvPicPr>
                <pic:blipFill>
                  <a:blip r:embed="rId1"/>
                  <a:srcRect/>
                  <a:stretch>
                    <a:fillRect/>
                  </a:stretch>
                </pic:blipFill>
                <pic:spPr bwMode="auto">
                  <a:xfrm>
                    <a:off x="0" y="0"/>
                    <a:ext cx="7597775" cy="9829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3D9"/>
    <w:multiLevelType w:val="hybridMultilevel"/>
    <w:tmpl w:val="794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4F29"/>
    <w:multiLevelType w:val="hybridMultilevel"/>
    <w:tmpl w:val="CC0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A0EF5"/>
    <w:multiLevelType w:val="hybridMultilevel"/>
    <w:tmpl w:val="0A5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C660E"/>
    <w:multiLevelType w:val="hybridMultilevel"/>
    <w:tmpl w:val="20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70FBE"/>
    <w:multiLevelType w:val="hybridMultilevel"/>
    <w:tmpl w:val="B7DAA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77152BAB"/>
    <w:multiLevelType w:val="hybridMultilevel"/>
    <w:tmpl w:val="43D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4E"/>
    <w:rsid w:val="000C7A86"/>
    <w:rsid w:val="00113AE3"/>
    <w:rsid w:val="00147861"/>
    <w:rsid w:val="001860DF"/>
    <w:rsid w:val="00305F39"/>
    <w:rsid w:val="00337130"/>
    <w:rsid w:val="0046104D"/>
    <w:rsid w:val="004A6548"/>
    <w:rsid w:val="00643F07"/>
    <w:rsid w:val="007116E9"/>
    <w:rsid w:val="00742E7B"/>
    <w:rsid w:val="008D1C88"/>
    <w:rsid w:val="008E350F"/>
    <w:rsid w:val="00A029A0"/>
    <w:rsid w:val="00A72B10"/>
    <w:rsid w:val="00B7254D"/>
    <w:rsid w:val="00CD0489"/>
    <w:rsid w:val="00CD474E"/>
    <w:rsid w:val="00E679EA"/>
    <w:rsid w:val="00EC3F7C"/>
    <w:rsid w:val="00F6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A86"/>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A86"/>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Brea Family Dental</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Kalvin Chen</dc:creator>
  <cp:lastModifiedBy>Eden</cp:lastModifiedBy>
  <cp:revision>2</cp:revision>
  <cp:lastPrinted>2010-09-01T19:12:00Z</cp:lastPrinted>
  <dcterms:created xsi:type="dcterms:W3CDTF">2011-09-21T23:43:00Z</dcterms:created>
  <dcterms:modified xsi:type="dcterms:W3CDTF">2011-09-21T23:43:00Z</dcterms:modified>
</cp:coreProperties>
</file>